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הֵעִיר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הוּזְזוּ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הִתְכּוֹנְנוּ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הֵכִינוּ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ע״ו/י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השלמת משפטים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רָצִים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יָרוּצוּ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מחר אני ___ מוקדם. (ק־י/ו־ם,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אָקוּם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קַמְתִּי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קָם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הצלצול ___ אותי מהחלום. (ע־י/ו־ר,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הֵעִיר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הִתְעוֹרֵר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עָר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הכיסאות ___ אתמול לפינת הכיתה. (ז־י/ו־ז, הופעל,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זָזוּ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הוּזְזוּ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הֵזִיזוּ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הם ___ לנסיעה כל השבוע. (כ־י/ו־ן, התפעל,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נָכוֹן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הֵכִינוּ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הִתְכּוֹנְנוּ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התלמידות ___ דגם של הר געש. (כ־י/ו־ן,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כּוֹנְנוּ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הֵכִינוּ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מְכִינוֹת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הוא הִתְעוֹרֵר לפני הצלצול.  ←  הפועל: הִתְעוֹרֵר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המקהלה שָׁרָה שיר חדש בטקס.  ←  הפועל: שָׁרָה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הרעש הבלתי פוסק קוֹמֵם את השכנים.  ←  הפועל: קוֹמֵם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שַׂמְתִּי את הספר על המדף.  ←  הפועל: שַׂמְתִּי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„הֵבַנְתִּי”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השלמת משפטים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